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67" w:rsidRPr="00AB5167" w:rsidRDefault="00AB5167" w:rsidP="00AB5167">
      <w:pPr>
        <w:tabs>
          <w:tab w:val="left" w:pos="77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ab/>
      </w:r>
    </w:p>
    <w:p w:rsidR="00AB5167" w:rsidRPr="00AB5167" w:rsidRDefault="00AB5167" w:rsidP="00AB5167">
      <w:pPr>
        <w:tabs>
          <w:tab w:val="left" w:pos="77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ab/>
      </w:r>
    </w:p>
    <w:p w:rsidR="00AB5167" w:rsidRPr="00AB5167" w:rsidRDefault="00AB5167" w:rsidP="00AB5167">
      <w:pPr>
        <w:tabs>
          <w:tab w:val="center" w:pos="4677"/>
          <w:tab w:val="left" w:pos="79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516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2712720</wp:posOffset>
            </wp:positionH>
            <wp:positionV relativeFrom="paragraph">
              <wp:posOffset>-525780</wp:posOffset>
            </wp:positionV>
            <wp:extent cx="573405" cy="685800"/>
            <wp:effectExtent l="19050" t="0" r="0" b="0"/>
            <wp:wrapNone/>
            <wp:docPr id="2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 xml:space="preserve">СОВЕТ                                            </w:t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>ЧЕРНИГОВСКОГО СЕЛЬСКОГО ПОСЕЛЕНИЯ</w:t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 xml:space="preserve"> 22 СЕССИЯ  3 СОЗЫВА</w:t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  <w:r w:rsidRPr="00AB5167">
        <w:rPr>
          <w:rFonts w:ascii="Times New Roman" w:hAnsi="Times New Roman" w:cs="Times New Roman"/>
          <w:sz w:val="28"/>
          <w:szCs w:val="28"/>
        </w:rPr>
        <w:tab/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 xml:space="preserve">РЕШЕНИЕ  </w:t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5167" w:rsidRPr="00AB5167" w:rsidRDefault="00AB5167" w:rsidP="00AB51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51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B5167">
        <w:rPr>
          <w:rFonts w:ascii="Times New Roman" w:hAnsi="Times New Roman" w:cs="Times New Roman"/>
          <w:sz w:val="28"/>
          <w:szCs w:val="28"/>
        </w:rPr>
        <w:t xml:space="preserve">  </w:t>
      </w:r>
      <w:r w:rsidR="00F0269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5167">
        <w:rPr>
          <w:rFonts w:ascii="Times New Roman" w:hAnsi="Times New Roman" w:cs="Times New Roman"/>
          <w:sz w:val="24"/>
          <w:szCs w:val="24"/>
        </w:rPr>
        <w:t>поселок Молодежный</w:t>
      </w:r>
    </w:p>
    <w:p w:rsidR="00AB5167" w:rsidRPr="00AB5167" w:rsidRDefault="00AB5167" w:rsidP="00AB51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5167">
        <w:rPr>
          <w:rFonts w:ascii="Times New Roman" w:hAnsi="Times New Roman" w:cs="Times New Roman"/>
          <w:sz w:val="24"/>
          <w:szCs w:val="24"/>
        </w:rPr>
        <w:t>Краснодарского края</w:t>
      </w:r>
    </w:p>
    <w:p w:rsidR="00CD1B7F" w:rsidRDefault="00CD1B7F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5167" w:rsidRDefault="00AB5167" w:rsidP="00AB51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5167" w:rsidRDefault="00AB5167" w:rsidP="00AB51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167">
        <w:rPr>
          <w:rFonts w:ascii="Times New Roman" w:hAnsi="Times New Roman" w:cs="Times New Roman"/>
          <w:b/>
          <w:sz w:val="28"/>
          <w:szCs w:val="28"/>
        </w:rPr>
        <w:t xml:space="preserve">Об установлении предельных размеров </w:t>
      </w:r>
    </w:p>
    <w:p w:rsidR="00AB5167" w:rsidRDefault="00AB5167" w:rsidP="00AB51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167">
        <w:rPr>
          <w:rFonts w:ascii="Times New Roman" w:hAnsi="Times New Roman" w:cs="Times New Roman"/>
          <w:b/>
          <w:sz w:val="28"/>
          <w:szCs w:val="28"/>
        </w:rPr>
        <w:t xml:space="preserve">земельного участка предоставляемого в </w:t>
      </w:r>
      <w:proofErr w:type="gramStart"/>
      <w:r w:rsidRPr="00AB5167">
        <w:rPr>
          <w:rFonts w:ascii="Times New Roman" w:hAnsi="Times New Roman" w:cs="Times New Roman"/>
          <w:b/>
          <w:sz w:val="28"/>
          <w:szCs w:val="28"/>
        </w:rPr>
        <w:t>безвозмездное</w:t>
      </w:r>
      <w:proofErr w:type="gramEnd"/>
      <w:r w:rsidRPr="00AB51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5167" w:rsidRDefault="00AB5167" w:rsidP="00AB51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167">
        <w:rPr>
          <w:rFonts w:ascii="Times New Roman" w:hAnsi="Times New Roman" w:cs="Times New Roman"/>
          <w:b/>
          <w:sz w:val="28"/>
          <w:szCs w:val="28"/>
        </w:rPr>
        <w:t xml:space="preserve">пользование для </w:t>
      </w:r>
      <w:proofErr w:type="gramStart"/>
      <w:r w:rsidRPr="00AB5167">
        <w:rPr>
          <w:rFonts w:ascii="Times New Roman" w:hAnsi="Times New Roman" w:cs="Times New Roman"/>
          <w:b/>
          <w:sz w:val="28"/>
          <w:szCs w:val="28"/>
        </w:rPr>
        <w:t>индивидуального</w:t>
      </w:r>
      <w:proofErr w:type="gramEnd"/>
      <w:r w:rsidRPr="00AB5167">
        <w:rPr>
          <w:rFonts w:ascii="Times New Roman" w:hAnsi="Times New Roman" w:cs="Times New Roman"/>
          <w:b/>
          <w:sz w:val="28"/>
          <w:szCs w:val="28"/>
        </w:rPr>
        <w:t xml:space="preserve"> жилищного </w:t>
      </w:r>
    </w:p>
    <w:p w:rsidR="00AB5167" w:rsidRDefault="00AB5167" w:rsidP="00AB51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167">
        <w:rPr>
          <w:rFonts w:ascii="Times New Roman" w:hAnsi="Times New Roman" w:cs="Times New Roman"/>
          <w:b/>
          <w:sz w:val="28"/>
          <w:szCs w:val="28"/>
        </w:rPr>
        <w:t>строительства или ведения личного подсобного хозяйства</w:t>
      </w:r>
    </w:p>
    <w:p w:rsidR="00AB5167" w:rsidRDefault="00AB5167" w:rsidP="00AB51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5167" w:rsidRDefault="00AB5167" w:rsidP="00AB51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5167" w:rsidRDefault="00AB5167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статьи 2 Закона Краснодарского края от 23.07.2015 № 3232-КЗ «Об установлении специальностей и муниципальных образований, на территориях которых гражданам, работающим по основному месту работы, предоставляются земельные участки, находящиеся в государственной или муниципальной собственности, в безвозмездное пользование» в целях оказания поддержки гражданам, изъявившим желание работать по вакантным специальностям на определенных территориях, и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 с подпунктом 7 пункта 2 статьи 39.10 Земельного кодекса Российской Федерации, руководствуясь пунктом 20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статьей 32 Устава Черниговского сельского поселения Белореченского района Совет Черниговского сельского поселения Белореченского района РЕШИЛ:</w:t>
      </w:r>
      <w:proofErr w:type="gramEnd"/>
    </w:p>
    <w:p w:rsidR="00AB5167" w:rsidRDefault="00AB5167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предельные размеры предоставляемого земельного</w:t>
      </w:r>
      <w:r w:rsidR="00DD2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участка, нахо</w:t>
      </w:r>
      <w:r w:rsidR="00DD2544">
        <w:rPr>
          <w:rFonts w:ascii="Times New Roman" w:hAnsi="Times New Roman" w:cs="Times New Roman"/>
          <w:sz w:val="28"/>
          <w:szCs w:val="28"/>
        </w:rPr>
        <w:t xml:space="preserve">дящиеся в государственной или муниципальной собственности, в безвозмездное пользование для индивидуального жилищного </w:t>
      </w:r>
      <w:r w:rsidR="00DD2544">
        <w:rPr>
          <w:rFonts w:ascii="Times New Roman" w:hAnsi="Times New Roman" w:cs="Times New Roman"/>
          <w:sz w:val="28"/>
          <w:szCs w:val="28"/>
        </w:rPr>
        <w:lastRenderedPageBreak/>
        <w:t>строительства или ведения личного подсобного хозяйства на территории Черниговского сельского поселения (прилагается).</w:t>
      </w: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соблюдению законности, правопорядка, регламента и вопросов депутатской этики Совета Черниговского сельского поселения Белореченского района (Шатов).</w:t>
      </w: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его подписания.</w:t>
      </w: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 сельского поселения</w:t>
      </w: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А.А. Кононов</w:t>
      </w: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AB51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Default="00DD2544" w:rsidP="00DD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2544" w:rsidRPr="00DD2544" w:rsidRDefault="00DD2544" w:rsidP="00DD25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</w:t>
      </w:r>
      <w:r w:rsidRPr="00DD2544">
        <w:rPr>
          <w:rFonts w:ascii="Times New Roman" w:hAnsi="Times New Roman" w:cs="Times New Roman"/>
          <w:sz w:val="28"/>
          <w:szCs w:val="28"/>
        </w:rPr>
        <w:t>ПРИЛОЖЕНИЕ</w:t>
      </w:r>
    </w:p>
    <w:p w:rsidR="00DD2544" w:rsidRPr="00DD2544" w:rsidRDefault="00DD2544" w:rsidP="00DD25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D2544">
        <w:rPr>
          <w:rFonts w:ascii="Times New Roman" w:hAnsi="Times New Roman" w:cs="Times New Roman"/>
          <w:sz w:val="28"/>
          <w:szCs w:val="28"/>
        </w:rPr>
        <w:t>УТВЕРЖДЕНЫ</w:t>
      </w:r>
    </w:p>
    <w:p w:rsidR="00DD2544" w:rsidRPr="00DD2544" w:rsidRDefault="00DD2544" w:rsidP="00DD25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D2544"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  <w:r>
        <w:rPr>
          <w:rFonts w:ascii="Times New Roman" w:hAnsi="Times New Roman" w:cs="Times New Roman"/>
          <w:sz w:val="28"/>
          <w:szCs w:val="28"/>
        </w:rPr>
        <w:t>Черниговского</w:t>
      </w:r>
      <w:r w:rsidRPr="00DD2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544" w:rsidRPr="00DD2544" w:rsidRDefault="00DD2544" w:rsidP="00DD25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D254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D2544" w:rsidRPr="00DD2544" w:rsidRDefault="00DD2544" w:rsidP="00DD25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DD254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DD2544" w:rsidRPr="00DD2544" w:rsidRDefault="00DD2544" w:rsidP="00DD25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DD2544">
        <w:rPr>
          <w:rFonts w:ascii="Times New Roman" w:hAnsi="Times New Roman" w:cs="Times New Roman"/>
          <w:sz w:val="28"/>
          <w:szCs w:val="28"/>
        </w:rPr>
        <w:t>от ________ № ___________</w:t>
      </w:r>
    </w:p>
    <w:p w:rsidR="00DD2544" w:rsidRDefault="00DD2544" w:rsidP="00DD25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D2544" w:rsidRDefault="00DD2544" w:rsidP="00DD25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D2544" w:rsidRDefault="00DD2544" w:rsidP="00DD25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5461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редельны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</w:t>
      </w:r>
      <w:r w:rsidRPr="005461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размер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ы</w:t>
      </w:r>
      <w:r w:rsidRPr="005461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земельного участка предоставляются в безвозмездное пользование для индивидуального жилищного строительства или ведения личного подсобного хозяйства</w:t>
      </w:r>
    </w:p>
    <w:p w:rsidR="00DD2544" w:rsidRPr="00A140BB" w:rsidRDefault="00DD2544" w:rsidP="00DD2544">
      <w:pPr>
        <w:rPr>
          <w:lang w:eastAsia="ar-SA"/>
        </w:rPr>
      </w:pPr>
    </w:p>
    <w:p w:rsidR="00DD2544" w:rsidRPr="005461A3" w:rsidRDefault="00DD2544" w:rsidP="00DD2544">
      <w:pPr>
        <w:rPr>
          <w:lang w:eastAsia="ar-S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0"/>
        <w:gridCol w:w="2340"/>
        <w:gridCol w:w="1260"/>
        <w:gridCol w:w="1260"/>
        <w:gridCol w:w="2941"/>
      </w:tblGrid>
      <w:tr w:rsidR="00DD2544" w:rsidRPr="005461A3" w:rsidTr="00AF2AA4">
        <w:trPr>
          <w:cantSplit/>
          <w:trHeight w:val="480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544" w:rsidRPr="006B2D34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      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территории    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544" w:rsidRPr="006B2D34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>Тип жилого дома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(этажность   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1 - 3)    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6B2D34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   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proofErr w:type="spellStart"/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>приквартирных</w:t>
            </w:r>
            <w:proofErr w:type="spellEnd"/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участков, </w:t>
            </w:r>
            <w:proofErr w:type="gramStart"/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  <w:proofErr w:type="gramEnd"/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29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544" w:rsidRPr="006B2D34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Функционально-    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типологические    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признаки участка   </w:t>
            </w:r>
            <w:r w:rsidRPr="006B2D3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(кроме проживания)  </w:t>
            </w:r>
          </w:p>
        </w:tc>
      </w:tr>
      <w:tr w:rsidR="00DD2544" w:rsidRPr="005461A3" w:rsidTr="00AF2AA4">
        <w:trPr>
          <w:cantSplit/>
          <w:trHeight w:val="240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</w:tc>
        <w:tc>
          <w:tcPr>
            <w:tcW w:w="29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44" w:rsidRPr="005461A3" w:rsidTr="00AF2AA4">
        <w:trPr>
          <w:cantSplit/>
          <w:trHeight w:val="720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Жилые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сельского   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>усадебные дома,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том числе с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местами  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приложения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труда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0,1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0,5     </w:t>
            </w:r>
          </w:p>
        </w:tc>
        <w:tc>
          <w:tcPr>
            <w:tcW w:w="29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развитого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товарного личного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>подсобного хозяйства,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>сельскохозяйственного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производства,  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садоводство,   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огородничество, игры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детей, отдых         </w:t>
            </w:r>
          </w:p>
        </w:tc>
      </w:tr>
      <w:tr w:rsidR="00DD2544" w:rsidRPr="005461A3" w:rsidTr="00AF2AA4">
        <w:trPr>
          <w:cantSplit/>
          <w:trHeight w:val="480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>одн</w:t>
            </w:r>
            <w:proofErr w:type="gramStart"/>
            <w:r w:rsidRPr="005461A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,   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двухквартирные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дома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0,1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0,35    </w:t>
            </w:r>
          </w:p>
        </w:tc>
        <w:tc>
          <w:tcPr>
            <w:tcW w:w="29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544" w:rsidRPr="005461A3" w:rsidTr="00AF2AA4">
        <w:trPr>
          <w:cantSplit/>
          <w:trHeight w:val="840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>многоквартирные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блокированные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дома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0,04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0,08   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544" w:rsidRPr="005461A3" w:rsidRDefault="00DD2544" w:rsidP="00AF2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1A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      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>ограниченного личного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>подсобного хозяйства,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садоводство,        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огородничество, игры </w:t>
            </w:r>
            <w:r w:rsidRPr="005461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детей, отдых         </w:t>
            </w:r>
          </w:p>
        </w:tc>
      </w:tr>
    </w:tbl>
    <w:p w:rsidR="00DD2544" w:rsidRDefault="00DD2544" w:rsidP="00DD2544">
      <w:pPr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D2544" w:rsidRDefault="00DD2544" w:rsidP="00DD2544">
      <w:pPr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0633C6" w:rsidRPr="000633C6" w:rsidRDefault="000633C6" w:rsidP="00063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3C6">
        <w:rPr>
          <w:rFonts w:ascii="Times New Roman" w:hAnsi="Times New Roman" w:cs="Times New Roman"/>
          <w:sz w:val="28"/>
          <w:szCs w:val="28"/>
        </w:rPr>
        <w:t>Ведущий специалист финансового отдела</w:t>
      </w:r>
    </w:p>
    <w:p w:rsidR="000633C6" w:rsidRPr="000633C6" w:rsidRDefault="000633C6" w:rsidP="00063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3C6">
        <w:rPr>
          <w:rFonts w:ascii="Times New Roman" w:hAnsi="Times New Roman" w:cs="Times New Roman"/>
          <w:sz w:val="28"/>
          <w:szCs w:val="28"/>
        </w:rPr>
        <w:t>администрации Черниговского сельского поселения</w:t>
      </w:r>
    </w:p>
    <w:p w:rsidR="000633C6" w:rsidRPr="000633C6" w:rsidRDefault="000633C6" w:rsidP="000633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33C6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Шипкова</w:t>
      </w:r>
      <w:proofErr w:type="spellEnd"/>
    </w:p>
    <w:sectPr w:rsidR="000633C6" w:rsidRPr="000633C6" w:rsidSect="00CD1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5167"/>
    <w:rsid w:val="000633C6"/>
    <w:rsid w:val="00AB5167"/>
    <w:rsid w:val="00CD1B7F"/>
    <w:rsid w:val="00DD2544"/>
    <w:rsid w:val="00F0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D2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DD25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8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2015-12-25T13:18:00Z</dcterms:created>
  <dcterms:modified xsi:type="dcterms:W3CDTF">2015-12-25T13:18:00Z</dcterms:modified>
</cp:coreProperties>
</file>